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D67" w:rsidRDefault="00921143" w:rsidP="00921143">
      <w:pPr>
        <w:ind w:hanging="567"/>
      </w:pPr>
      <w:r>
        <w:rPr>
          <w:noProof/>
        </w:rPr>
        <w:drawing>
          <wp:inline distT="0" distB="0" distL="0" distR="0" wp14:anchorId="395AAB95" wp14:editId="51F6ED2C">
            <wp:extent cx="7299960" cy="853440"/>
            <wp:effectExtent l="0" t="0" r="0" b="3810"/>
            <wp:docPr id="2" name="Рисунок 2" descr="А4 Информация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А4 Информация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839" cy="8579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171D0" w:rsidRDefault="00DA0BA2" w:rsidP="00921143">
      <w:pPr>
        <w:rPr>
          <w:b/>
          <w:bCs/>
          <w:color w:val="FF0000"/>
          <w:sz w:val="52"/>
          <w:szCs w:val="52"/>
        </w:rPr>
      </w:pPr>
      <w:r>
        <w:rPr>
          <w:b/>
          <w:bCs/>
          <w:color w:val="FF0000"/>
          <w:sz w:val="52"/>
          <w:szCs w:val="52"/>
        </w:rPr>
        <w:t xml:space="preserve">               </w:t>
      </w:r>
      <w:r w:rsidR="00921143">
        <w:rPr>
          <w:b/>
          <w:bCs/>
          <w:color w:val="FF0000"/>
          <w:sz w:val="52"/>
          <w:szCs w:val="52"/>
        </w:rPr>
        <w:t xml:space="preserve">  </w:t>
      </w:r>
    </w:p>
    <w:p w:rsidR="00921143" w:rsidRPr="008171D0" w:rsidRDefault="00921143" w:rsidP="008171D0">
      <w:pPr>
        <w:jc w:val="center"/>
        <w:rPr>
          <w:b/>
          <w:bCs/>
          <w:color w:val="FF0000"/>
          <w:sz w:val="72"/>
          <w:szCs w:val="72"/>
        </w:rPr>
      </w:pPr>
      <w:r w:rsidRPr="008171D0">
        <w:rPr>
          <w:b/>
          <w:bCs/>
          <w:color w:val="FF0000"/>
          <w:sz w:val="72"/>
          <w:szCs w:val="72"/>
        </w:rPr>
        <w:t>Уважаемые пассажиры!</w:t>
      </w:r>
    </w:p>
    <w:p w:rsidR="008171D0" w:rsidRPr="008171D0" w:rsidRDefault="00921143" w:rsidP="00DA0BA2">
      <w:pPr>
        <w:jc w:val="center"/>
        <w:rPr>
          <w:b/>
          <w:bCs/>
          <w:sz w:val="48"/>
          <w:szCs w:val="48"/>
        </w:rPr>
      </w:pPr>
      <w:r w:rsidRPr="008171D0">
        <w:rPr>
          <w:b/>
          <w:bCs/>
          <w:sz w:val="48"/>
          <w:szCs w:val="48"/>
        </w:rPr>
        <w:t xml:space="preserve">В связи с </w:t>
      </w:r>
      <w:r w:rsidR="008171D0" w:rsidRPr="008171D0">
        <w:rPr>
          <w:b/>
          <w:bCs/>
          <w:sz w:val="48"/>
          <w:szCs w:val="48"/>
        </w:rPr>
        <w:t>назначением дополнительного пассажирского поезда на 28.06.2018 вносятся</w:t>
      </w:r>
      <w:r w:rsidR="00DA0BA2" w:rsidRPr="008171D0">
        <w:rPr>
          <w:b/>
          <w:bCs/>
          <w:sz w:val="48"/>
          <w:szCs w:val="48"/>
        </w:rPr>
        <w:t xml:space="preserve">  </w:t>
      </w:r>
      <w:r w:rsidRPr="008171D0">
        <w:rPr>
          <w:b/>
          <w:bCs/>
          <w:sz w:val="48"/>
          <w:szCs w:val="48"/>
        </w:rPr>
        <w:t>изменения в расписание пригородн</w:t>
      </w:r>
      <w:r w:rsidR="008171D0" w:rsidRPr="008171D0">
        <w:rPr>
          <w:b/>
          <w:bCs/>
          <w:sz w:val="48"/>
          <w:szCs w:val="48"/>
        </w:rPr>
        <w:t>ого</w:t>
      </w:r>
      <w:r w:rsidRPr="008171D0">
        <w:rPr>
          <w:b/>
          <w:bCs/>
          <w:sz w:val="48"/>
          <w:szCs w:val="48"/>
        </w:rPr>
        <w:t xml:space="preserve"> поезд</w:t>
      </w:r>
      <w:r w:rsidR="008171D0" w:rsidRPr="008171D0">
        <w:rPr>
          <w:b/>
          <w:bCs/>
          <w:sz w:val="48"/>
          <w:szCs w:val="48"/>
        </w:rPr>
        <w:t xml:space="preserve">а </w:t>
      </w:r>
    </w:p>
    <w:p w:rsidR="00921143" w:rsidRPr="008171D0" w:rsidRDefault="008171D0" w:rsidP="00DA0BA2">
      <w:pPr>
        <w:jc w:val="center"/>
        <w:rPr>
          <w:b/>
          <w:bCs/>
          <w:sz w:val="48"/>
          <w:szCs w:val="48"/>
        </w:rPr>
      </w:pPr>
      <w:r w:rsidRPr="008171D0">
        <w:rPr>
          <w:b/>
          <w:bCs/>
          <w:sz w:val="48"/>
          <w:szCs w:val="48"/>
        </w:rPr>
        <w:t xml:space="preserve">№ 6720 </w:t>
      </w:r>
      <w:r w:rsidRPr="008171D0">
        <w:rPr>
          <w:b/>
          <w:bCs/>
          <w:sz w:val="48"/>
          <w:szCs w:val="48"/>
        </w:rPr>
        <w:t xml:space="preserve">Ульяновск-Ц </w:t>
      </w:r>
      <w:r w:rsidRPr="008171D0">
        <w:rPr>
          <w:b/>
          <w:bCs/>
          <w:sz w:val="48"/>
          <w:szCs w:val="48"/>
        </w:rPr>
        <w:t>–</w:t>
      </w:r>
      <w:r w:rsidRPr="008171D0">
        <w:rPr>
          <w:b/>
          <w:bCs/>
          <w:sz w:val="48"/>
          <w:szCs w:val="48"/>
        </w:rPr>
        <w:t xml:space="preserve"> Димитровград</w:t>
      </w:r>
      <w:r w:rsidRPr="008171D0">
        <w:rPr>
          <w:b/>
          <w:bCs/>
          <w:sz w:val="48"/>
          <w:szCs w:val="48"/>
        </w:rPr>
        <w:t>.</w:t>
      </w:r>
    </w:p>
    <w:p w:rsidR="00023A5F" w:rsidRPr="00DA0BA2" w:rsidRDefault="00023A5F" w:rsidP="00DA0BA2">
      <w:pPr>
        <w:jc w:val="center"/>
        <w:rPr>
          <w:b/>
          <w:bCs/>
          <w:sz w:val="44"/>
          <w:szCs w:val="44"/>
        </w:rPr>
      </w:pPr>
    </w:p>
    <w:p w:rsidR="00921143" w:rsidRPr="008171D0" w:rsidRDefault="008171D0" w:rsidP="008171D0">
      <w:pPr>
        <w:ind w:hanging="567"/>
        <w:jc w:val="center"/>
        <w:rPr>
          <w:b/>
          <w:color w:val="FF0000"/>
          <w:sz w:val="72"/>
          <w:szCs w:val="72"/>
        </w:rPr>
      </w:pPr>
      <w:r w:rsidRPr="008171D0">
        <w:rPr>
          <w:b/>
          <w:color w:val="FF0000"/>
          <w:sz w:val="72"/>
          <w:szCs w:val="72"/>
        </w:rPr>
        <w:t>28</w:t>
      </w:r>
      <w:r w:rsidR="00921143" w:rsidRPr="008171D0">
        <w:rPr>
          <w:b/>
          <w:color w:val="FF0000"/>
          <w:sz w:val="72"/>
          <w:szCs w:val="72"/>
        </w:rPr>
        <w:t xml:space="preserve"> </w:t>
      </w:r>
      <w:r w:rsidRPr="008171D0">
        <w:rPr>
          <w:b/>
          <w:color w:val="FF0000"/>
          <w:sz w:val="72"/>
          <w:szCs w:val="72"/>
        </w:rPr>
        <w:t>июня</w:t>
      </w:r>
      <w:r w:rsidR="00DA0BA2" w:rsidRPr="008171D0">
        <w:rPr>
          <w:b/>
          <w:color w:val="FF0000"/>
          <w:sz w:val="72"/>
          <w:szCs w:val="72"/>
        </w:rPr>
        <w:t xml:space="preserve"> 2018г.</w:t>
      </w:r>
    </w:p>
    <w:p w:rsidR="00921143" w:rsidRPr="008171D0" w:rsidRDefault="00921143" w:rsidP="008171D0">
      <w:pPr>
        <w:jc w:val="both"/>
        <w:rPr>
          <w:b/>
          <w:color w:val="FF0000"/>
          <w:sz w:val="72"/>
          <w:szCs w:val="72"/>
        </w:rPr>
      </w:pPr>
      <w:r w:rsidRPr="008171D0">
        <w:rPr>
          <w:sz w:val="72"/>
          <w:szCs w:val="72"/>
        </w:rPr>
        <w:t xml:space="preserve">- </w:t>
      </w:r>
      <w:r w:rsidRPr="008171D0">
        <w:rPr>
          <w:color w:val="FF0000"/>
          <w:sz w:val="72"/>
          <w:szCs w:val="72"/>
        </w:rPr>
        <w:t xml:space="preserve">поезд № </w:t>
      </w:r>
      <w:r w:rsidR="008171D0" w:rsidRPr="008171D0">
        <w:rPr>
          <w:color w:val="FF0000"/>
          <w:sz w:val="72"/>
          <w:szCs w:val="72"/>
        </w:rPr>
        <w:t>6720 Ульяновск-Ц - Димитровград</w:t>
      </w:r>
      <w:r w:rsidRPr="008171D0">
        <w:rPr>
          <w:sz w:val="72"/>
          <w:szCs w:val="72"/>
        </w:rPr>
        <w:t xml:space="preserve"> </w:t>
      </w:r>
      <w:r w:rsidR="008171D0" w:rsidRPr="008171D0">
        <w:rPr>
          <w:sz w:val="72"/>
          <w:szCs w:val="72"/>
        </w:rPr>
        <w:t xml:space="preserve">будет отправляться со ст. Ульяновск-Ц </w:t>
      </w:r>
      <w:r w:rsidRPr="008171D0">
        <w:rPr>
          <w:sz w:val="72"/>
          <w:szCs w:val="72"/>
          <w:u w:val="single"/>
        </w:rPr>
        <w:t xml:space="preserve">на </w:t>
      </w:r>
      <w:r w:rsidR="008171D0" w:rsidRPr="008171D0">
        <w:rPr>
          <w:sz w:val="72"/>
          <w:szCs w:val="72"/>
          <w:u w:val="single"/>
        </w:rPr>
        <w:t>3</w:t>
      </w:r>
      <w:r w:rsidRPr="008171D0">
        <w:rPr>
          <w:sz w:val="72"/>
          <w:szCs w:val="72"/>
          <w:u w:val="single"/>
        </w:rPr>
        <w:t xml:space="preserve"> минут</w:t>
      </w:r>
      <w:r w:rsidR="008171D0" w:rsidRPr="008171D0">
        <w:rPr>
          <w:sz w:val="72"/>
          <w:szCs w:val="72"/>
          <w:u w:val="single"/>
        </w:rPr>
        <w:t>ы</w:t>
      </w:r>
      <w:r w:rsidRPr="008171D0">
        <w:rPr>
          <w:sz w:val="72"/>
          <w:szCs w:val="72"/>
          <w:u w:val="single"/>
        </w:rPr>
        <w:t xml:space="preserve"> </w:t>
      </w:r>
      <w:r w:rsidR="008171D0" w:rsidRPr="008171D0">
        <w:rPr>
          <w:sz w:val="72"/>
          <w:szCs w:val="72"/>
          <w:u w:val="single"/>
        </w:rPr>
        <w:t>позже</w:t>
      </w:r>
      <w:r w:rsidRPr="008171D0">
        <w:rPr>
          <w:sz w:val="72"/>
          <w:szCs w:val="72"/>
          <w:u w:val="single"/>
        </w:rPr>
        <w:t xml:space="preserve"> </w:t>
      </w:r>
      <w:r w:rsidRPr="008171D0">
        <w:rPr>
          <w:sz w:val="72"/>
          <w:szCs w:val="72"/>
        </w:rPr>
        <w:t>действующего расписания:</w:t>
      </w:r>
      <w:r w:rsidRPr="008171D0">
        <w:rPr>
          <w:sz w:val="72"/>
          <w:szCs w:val="72"/>
        </w:rPr>
        <w:br/>
      </w:r>
      <w:r w:rsidRPr="008171D0">
        <w:rPr>
          <w:color w:val="FF0000"/>
          <w:sz w:val="72"/>
          <w:szCs w:val="72"/>
        </w:rPr>
        <w:t>№ 6</w:t>
      </w:r>
      <w:r w:rsidR="008171D0" w:rsidRPr="008171D0">
        <w:rPr>
          <w:color w:val="FF0000"/>
          <w:sz w:val="72"/>
          <w:szCs w:val="72"/>
        </w:rPr>
        <w:t>720</w:t>
      </w:r>
      <w:r w:rsidRPr="008171D0">
        <w:rPr>
          <w:color w:val="FF0000"/>
          <w:sz w:val="72"/>
          <w:szCs w:val="72"/>
        </w:rPr>
        <w:t xml:space="preserve"> </w:t>
      </w:r>
      <w:r w:rsidR="008171D0" w:rsidRPr="008171D0">
        <w:rPr>
          <w:color w:val="FF0000"/>
          <w:sz w:val="72"/>
          <w:szCs w:val="72"/>
        </w:rPr>
        <w:t>Ульяновск-Ц</w:t>
      </w:r>
      <w:r w:rsidRPr="008171D0">
        <w:rPr>
          <w:color w:val="FF0000"/>
          <w:sz w:val="72"/>
          <w:szCs w:val="72"/>
        </w:rPr>
        <w:t xml:space="preserve"> (</w:t>
      </w:r>
      <w:proofErr w:type="spellStart"/>
      <w:r w:rsidRPr="008171D0">
        <w:rPr>
          <w:color w:val="FF0000"/>
          <w:sz w:val="72"/>
          <w:szCs w:val="72"/>
        </w:rPr>
        <w:t>отпр</w:t>
      </w:r>
      <w:proofErr w:type="spellEnd"/>
      <w:r w:rsidRPr="008171D0">
        <w:rPr>
          <w:color w:val="FF0000"/>
          <w:sz w:val="72"/>
          <w:szCs w:val="72"/>
        </w:rPr>
        <w:t xml:space="preserve">. </w:t>
      </w:r>
      <w:r w:rsidR="008171D0" w:rsidRPr="008171D0">
        <w:rPr>
          <w:color w:val="FF0000"/>
          <w:sz w:val="72"/>
          <w:szCs w:val="72"/>
        </w:rPr>
        <w:t>07.06</w:t>
      </w:r>
      <w:r w:rsidRPr="008171D0">
        <w:rPr>
          <w:color w:val="FF0000"/>
          <w:sz w:val="72"/>
          <w:szCs w:val="72"/>
        </w:rPr>
        <w:t xml:space="preserve">) - </w:t>
      </w:r>
      <w:r w:rsidR="008171D0" w:rsidRPr="008171D0">
        <w:rPr>
          <w:color w:val="FF0000"/>
          <w:sz w:val="72"/>
          <w:szCs w:val="72"/>
        </w:rPr>
        <w:t>Димитровград</w:t>
      </w:r>
      <w:r w:rsidRPr="008171D0">
        <w:rPr>
          <w:color w:val="FF0000"/>
          <w:sz w:val="72"/>
          <w:szCs w:val="72"/>
        </w:rPr>
        <w:t xml:space="preserve"> (</w:t>
      </w:r>
      <w:proofErr w:type="spellStart"/>
      <w:r w:rsidRPr="008171D0">
        <w:rPr>
          <w:color w:val="FF0000"/>
          <w:sz w:val="72"/>
          <w:szCs w:val="72"/>
        </w:rPr>
        <w:t>пр</w:t>
      </w:r>
      <w:r w:rsidR="00DA0BA2" w:rsidRPr="008171D0">
        <w:rPr>
          <w:color w:val="FF0000"/>
          <w:sz w:val="72"/>
          <w:szCs w:val="72"/>
        </w:rPr>
        <w:t>и</w:t>
      </w:r>
      <w:r w:rsidRPr="008171D0">
        <w:rPr>
          <w:color w:val="FF0000"/>
          <w:sz w:val="72"/>
          <w:szCs w:val="72"/>
        </w:rPr>
        <w:t>б</w:t>
      </w:r>
      <w:proofErr w:type="spellEnd"/>
      <w:r w:rsidRPr="008171D0">
        <w:rPr>
          <w:color w:val="FF0000"/>
          <w:sz w:val="72"/>
          <w:szCs w:val="72"/>
        </w:rPr>
        <w:t xml:space="preserve">. </w:t>
      </w:r>
      <w:r w:rsidR="008171D0" w:rsidRPr="008171D0">
        <w:rPr>
          <w:color w:val="FF0000"/>
          <w:sz w:val="72"/>
          <w:szCs w:val="72"/>
        </w:rPr>
        <w:t>09.13</w:t>
      </w:r>
      <w:r w:rsidRPr="008171D0">
        <w:rPr>
          <w:color w:val="FF0000"/>
          <w:sz w:val="72"/>
          <w:szCs w:val="72"/>
        </w:rPr>
        <w:t>).</w:t>
      </w:r>
    </w:p>
    <w:p w:rsidR="00DA0BA2" w:rsidRPr="008171D0" w:rsidRDefault="00DA0BA2" w:rsidP="00921143">
      <w:pPr>
        <w:rPr>
          <w:b/>
          <w:sz w:val="72"/>
          <w:szCs w:val="72"/>
        </w:rPr>
      </w:pPr>
    </w:p>
    <w:p w:rsidR="00DA0BA2" w:rsidRDefault="00DA0BA2" w:rsidP="00921143">
      <w:pPr>
        <w:rPr>
          <w:sz w:val="36"/>
          <w:szCs w:val="36"/>
        </w:rPr>
      </w:pPr>
      <w:bookmarkStart w:id="0" w:name="_GoBack"/>
      <w:bookmarkEnd w:id="0"/>
    </w:p>
    <w:p w:rsidR="00DA0BA2" w:rsidRPr="008171D0" w:rsidRDefault="00DA0BA2" w:rsidP="00DA0BA2">
      <w:pPr>
        <w:ind w:firstLine="720"/>
        <w:jc w:val="both"/>
        <w:rPr>
          <w:b/>
          <w:color w:val="FF0000"/>
          <w:sz w:val="28"/>
          <w:szCs w:val="28"/>
        </w:rPr>
      </w:pPr>
      <w:r>
        <w:rPr>
          <w:rFonts w:ascii="RussianRail G Pro Medium" w:hAnsi="RussianRail G Pro Medium"/>
          <w:b/>
          <w:sz w:val="36"/>
          <w:szCs w:val="36"/>
        </w:rPr>
        <w:t xml:space="preserve">                         </w:t>
      </w:r>
      <w:r w:rsidRPr="008171D0">
        <w:rPr>
          <w:b/>
          <w:color w:val="FF0000"/>
          <w:sz w:val="28"/>
          <w:szCs w:val="28"/>
        </w:rPr>
        <w:t>ВРЕМЯ МОСКОВСКОЕ</w:t>
      </w:r>
    </w:p>
    <w:p w:rsidR="00DA0BA2" w:rsidRDefault="00DA0BA2" w:rsidP="00DA0BA2">
      <w:pPr>
        <w:ind w:firstLine="720"/>
        <w:jc w:val="both"/>
        <w:rPr>
          <w:b/>
          <w:color w:val="FF0000"/>
          <w:sz w:val="36"/>
          <w:szCs w:val="36"/>
        </w:rPr>
      </w:pPr>
    </w:p>
    <w:p w:rsidR="00DA0BA2" w:rsidRPr="00D1686E" w:rsidRDefault="00EA65C0" w:rsidP="00DA0BA2">
      <w:pPr>
        <w:ind w:firstLine="720"/>
        <w:jc w:val="both"/>
        <w:rPr>
          <w:b/>
          <w:color w:val="FF0000"/>
          <w:sz w:val="36"/>
          <w:szCs w:val="36"/>
        </w:rPr>
      </w:pPr>
      <w:r>
        <w:rPr>
          <w:rFonts w:ascii="RussianRail G Pro" w:hAnsi="RussianRail G Pro"/>
          <w:bCs/>
          <w:noProof/>
          <w:sz w:val="36"/>
          <w:szCs w:val="32"/>
        </w:rPr>
        <w:drawing>
          <wp:anchor distT="0" distB="0" distL="114300" distR="114300" simplePos="0" relativeHeight="251659264" behindDoc="0" locked="0" layoutInCell="1" allowOverlap="1" wp14:anchorId="22639E11" wp14:editId="62B3B742">
            <wp:simplePos x="0" y="0"/>
            <wp:positionH relativeFrom="margin">
              <wp:posOffset>5579110</wp:posOffset>
            </wp:positionH>
            <wp:positionV relativeFrom="margin">
              <wp:posOffset>8672830</wp:posOffset>
            </wp:positionV>
            <wp:extent cx="1049020" cy="765175"/>
            <wp:effectExtent l="0" t="0" r="0" b="0"/>
            <wp:wrapSquare wrapText="bothSides"/>
            <wp:docPr id="1" name="Рисунок 1" descr="Описание: rzd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Описание: rzd_log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76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BA2" w:rsidRPr="006F7125" w:rsidRDefault="00DA0BA2" w:rsidP="00DA0BA2">
      <w:pPr>
        <w:rPr>
          <w:rFonts w:ascii="Arial Narrow" w:hAnsi="Arial Narrow" w:cs="Arial"/>
          <w:sz w:val="16"/>
          <w:szCs w:val="16"/>
        </w:rPr>
      </w:pPr>
      <w:r w:rsidRPr="006F7125">
        <w:rPr>
          <w:rFonts w:ascii="Arial Narrow" w:hAnsi="Arial Narrow" w:cs="Arial"/>
          <w:sz w:val="16"/>
          <w:szCs w:val="16"/>
        </w:rPr>
        <w:t>АО «Башкортостанская ППК» 450095, Республика Башкортостан, г. Уфа,  ул. Центральная,13</w:t>
      </w:r>
      <w:r>
        <w:rPr>
          <w:rFonts w:ascii="Arial Narrow" w:hAnsi="Arial Narrow" w:cs="Arial"/>
          <w:sz w:val="16"/>
          <w:szCs w:val="16"/>
        </w:rPr>
        <w:t xml:space="preserve">                                                              </w:t>
      </w:r>
    </w:p>
    <w:p w:rsidR="00DA0BA2" w:rsidRPr="007B1177" w:rsidRDefault="00DA0BA2" w:rsidP="00DA0BA2">
      <w:pPr>
        <w:rPr>
          <w:rFonts w:ascii="Arial Narrow" w:hAnsi="Arial Narrow" w:cs="Arial"/>
          <w:sz w:val="16"/>
          <w:szCs w:val="16"/>
        </w:rPr>
      </w:pPr>
      <w:r w:rsidRPr="006F7125">
        <w:rPr>
          <w:rFonts w:ascii="Arial Narrow" w:hAnsi="Arial Narrow" w:cs="Arial"/>
          <w:sz w:val="16"/>
          <w:szCs w:val="16"/>
        </w:rPr>
        <w:t>тел</w:t>
      </w:r>
      <w:r w:rsidRPr="007B1177">
        <w:rPr>
          <w:rFonts w:ascii="Arial Narrow" w:hAnsi="Arial Narrow" w:cs="Arial"/>
          <w:sz w:val="16"/>
          <w:szCs w:val="16"/>
        </w:rPr>
        <w:t>/</w:t>
      </w:r>
      <w:r w:rsidRPr="006F7125">
        <w:rPr>
          <w:rFonts w:ascii="Arial Narrow" w:hAnsi="Arial Narrow" w:cs="Arial"/>
          <w:sz w:val="16"/>
          <w:szCs w:val="16"/>
        </w:rPr>
        <w:t>факс</w:t>
      </w:r>
      <w:r w:rsidRPr="007B1177">
        <w:rPr>
          <w:rFonts w:ascii="Arial Narrow" w:hAnsi="Arial Narrow" w:cs="Arial"/>
          <w:sz w:val="16"/>
          <w:szCs w:val="16"/>
        </w:rPr>
        <w:t xml:space="preserve"> 8 (347) 246-31-63, </w:t>
      </w:r>
      <w:r w:rsidRPr="006F7125">
        <w:rPr>
          <w:rFonts w:ascii="Arial Narrow" w:hAnsi="Arial Narrow" w:cs="Arial"/>
          <w:sz w:val="16"/>
          <w:szCs w:val="16"/>
          <w:lang w:val="en-US"/>
        </w:rPr>
        <w:t>e</w:t>
      </w:r>
      <w:r w:rsidRPr="007B1177">
        <w:rPr>
          <w:rFonts w:ascii="Arial Narrow" w:hAnsi="Arial Narrow" w:cs="Arial"/>
          <w:sz w:val="16"/>
          <w:szCs w:val="16"/>
        </w:rPr>
        <w:t>-</w:t>
      </w:r>
      <w:r w:rsidRPr="006F7125">
        <w:rPr>
          <w:rFonts w:ascii="Arial Narrow" w:hAnsi="Arial Narrow" w:cs="Arial"/>
          <w:sz w:val="16"/>
          <w:szCs w:val="16"/>
          <w:lang w:val="en-US"/>
        </w:rPr>
        <w:t>mail</w:t>
      </w:r>
      <w:r w:rsidRPr="007B1177">
        <w:rPr>
          <w:rFonts w:ascii="Arial Narrow" w:hAnsi="Arial Narrow" w:cs="Arial"/>
          <w:sz w:val="16"/>
          <w:szCs w:val="16"/>
        </w:rPr>
        <w:t xml:space="preserve">: </w:t>
      </w:r>
      <w:hyperlink r:id="rId7" w:history="1">
        <w:r w:rsidRPr="006F7125">
          <w:rPr>
            <w:rStyle w:val="a7"/>
            <w:rFonts w:ascii="Arial Narrow" w:hAnsi="Arial Narrow" w:cs="Arial"/>
            <w:sz w:val="16"/>
            <w:szCs w:val="16"/>
            <w:lang w:val="en-US"/>
          </w:rPr>
          <w:t>info</w:t>
        </w:r>
        <w:r w:rsidRPr="007B1177">
          <w:rPr>
            <w:rStyle w:val="a7"/>
            <w:rFonts w:ascii="Arial Narrow" w:hAnsi="Arial Narrow" w:cs="Arial"/>
            <w:sz w:val="16"/>
            <w:szCs w:val="16"/>
          </w:rPr>
          <w:t>@</w:t>
        </w:r>
        <w:r w:rsidRPr="006F7125">
          <w:rPr>
            <w:rStyle w:val="a7"/>
            <w:rFonts w:ascii="Arial Narrow" w:hAnsi="Arial Narrow" w:cs="Arial"/>
            <w:sz w:val="16"/>
            <w:szCs w:val="16"/>
            <w:lang w:val="en-US"/>
          </w:rPr>
          <w:t>bppc</w:t>
        </w:r>
        <w:r w:rsidRPr="007B1177">
          <w:rPr>
            <w:rStyle w:val="a7"/>
            <w:rFonts w:ascii="Arial Narrow" w:hAnsi="Arial Narrow" w:cs="Arial"/>
            <w:sz w:val="16"/>
            <w:szCs w:val="16"/>
          </w:rPr>
          <w:t>.</w:t>
        </w:r>
        <w:r w:rsidRPr="006F7125">
          <w:rPr>
            <w:rStyle w:val="a7"/>
            <w:rFonts w:ascii="Arial Narrow" w:hAnsi="Arial Narrow" w:cs="Arial"/>
            <w:sz w:val="16"/>
            <w:szCs w:val="16"/>
            <w:lang w:val="en-US"/>
          </w:rPr>
          <w:t>ru</w:t>
        </w:r>
      </w:hyperlink>
      <w:r w:rsidRPr="007B1177">
        <w:rPr>
          <w:rFonts w:ascii="Arial Narrow" w:hAnsi="Arial Narrow" w:cs="Arial"/>
          <w:sz w:val="16"/>
          <w:szCs w:val="16"/>
        </w:rPr>
        <w:t xml:space="preserve">, </w:t>
      </w:r>
      <w:hyperlink r:id="rId8" w:history="1">
        <w:r w:rsidRPr="006F7125">
          <w:rPr>
            <w:rStyle w:val="a7"/>
            <w:rFonts w:ascii="Arial Narrow" w:hAnsi="Arial Narrow" w:cs="Arial"/>
            <w:sz w:val="16"/>
            <w:szCs w:val="16"/>
            <w:lang w:val="en-US"/>
          </w:rPr>
          <w:t>www</w:t>
        </w:r>
        <w:r w:rsidRPr="007B1177">
          <w:rPr>
            <w:rStyle w:val="a7"/>
            <w:rFonts w:ascii="Arial Narrow" w:hAnsi="Arial Narrow" w:cs="Arial"/>
            <w:sz w:val="16"/>
            <w:szCs w:val="16"/>
          </w:rPr>
          <w:t>.</w:t>
        </w:r>
        <w:r w:rsidRPr="006F7125">
          <w:rPr>
            <w:rStyle w:val="a7"/>
            <w:rFonts w:ascii="Arial Narrow" w:hAnsi="Arial Narrow" w:cs="Arial"/>
            <w:sz w:val="16"/>
            <w:szCs w:val="16"/>
            <w:lang w:val="en-US"/>
          </w:rPr>
          <w:t>bppc</w:t>
        </w:r>
        <w:r w:rsidRPr="007B1177">
          <w:rPr>
            <w:rStyle w:val="a7"/>
            <w:rFonts w:ascii="Arial Narrow" w:hAnsi="Arial Narrow" w:cs="Arial"/>
            <w:sz w:val="16"/>
            <w:szCs w:val="16"/>
          </w:rPr>
          <w:t>.</w:t>
        </w:r>
        <w:proofErr w:type="spellStart"/>
        <w:r w:rsidRPr="006F7125">
          <w:rPr>
            <w:rStyle w:val="a7"/>
            <w:rFonts w:ascii="Arial Narrow" w:hAnsi="Arial Narrow" w:cs="Arial"/>
            <w:sz w:val="16"/>
            <w:szCs w:val="16"/>
            <w:lang w:val="en-US"/>
          </w:rPr>
          <w:t>ru</w:t>
        </w:r>
        <w:proofErr w:type="spellEnd"/>
      </w:hyperlink>
      <w:r w:rsidRPr="007B1177">
        <w:rPr>
          <w:rFonts w:ascii="Arial Narrow" w:hAnsi="Arial Narrow" w:cs="Arial"/>
          <w:sz w:val="16"/>
          <w:szCs w:val="16"/>
        </w:rPr>
        <w:t xml:space="preserve"> , </w:t>
      </w:r>
      <w:proofErr w:type="spellStart"/>
      <w:r w:rsidRPr="006F7125">
        <w:rPr>
          <w:rFonts w:ascii="Arial Narrow" w:hAnsi="Arial Narrow" w:cs="Arial"/>
          <w:sz w:val="16"/>
          <w:szCs w:val="16"/>
          <w:lang w:val="en-US"/>
        </w:rPr>
        <w:t>vk</w:t>
      </w:r>
      <w:proofErr w:type="spellEnd"/>
      <w:r w:rsidRPr="007B1177">
        <w:rPr>
          <w:rFonts w:ascii="Arial Narrow" w:hAnsi="Arial Narrow" w:cs="Arial"/>
          <w:sz w:val="16"/>
          <w:szCs w:val="16"/>
        </w:rPr>
        <w:t>.</w:t>
      </w:r>
      <w:r w:rsidRPr="006F7125">
        <w:rPr>
          <w:rFonts w:ascii="Arial Narrow" w:hAnsi="Arial Narrow" w:cs="Arial"/>
          <w:sz w:val="16"/>
          <w:szCs w:val="16"/>
          <w:lang w:val="en-US"/>
        </w:rPr>
        <w:t>com</w:t>
      </w:r>
      <w:r w:rsidRPr="007B1177">
        <w:rPr>
          <w:rFonts w:ascii="Arial Narrow" w:hAnsi="Arial Narrow" w:cs="Arial"/>
          <w:sz w:val="16"/>
          <w:szCs w:val="16"/>
        </w:rPr>
        <w:t>/</w:t>
      </w:r>
      <w:proofErr w:type="spellStart"/>
      <w:r w:rsidRPr="006F7125">
        <w:rPr>
          <w:rFonts w:ascii="Arial Narrow" w:hAnsi="Arial Narrow" w:cs="Arial"/>
          <w:sz w:val="16"/>
          <w:szCs w:val="16"/>
          <w:lang w:val="en-US"/>
        </w:rPr>
        <w:t>bashprigorod</w:t>
      </w:r>
      <w:proofErr w:type="spellEnd"/>
      <w:r w:rsidRPr="007B1177">
        <w:rPr>
          <w:rFonts w:ascii="Arial Narrow" w:hAnsi="Arial Narrow" w:cs="Arial"/>
          <w:sz w:val="16"/>
          <w:szCs w:val="16"/>
        </w:rPr>
        <w:t xml:space="preserve"> </w:t>
      </w:r>
    </w:p>
    <w:p w:rsidR="00DA0BA2" w:rsidRPr="007B1177" w:rsidRDefault="00DA0BA2" w:rsidP="00DA0BA2">
      <w:pPr>
        <w:rPr>
          <w:rFonts w:ascii="RussianRail G Pro" w:hAnsi="RussianRail G Pro" w:cs="Arial"/>
          <w:sz w:val="16"/>
          <w:szCs w:val="16"/>
        </w:rPr>
      </w:pPr>
    </w:p>
    <w:p w:rsidR="00DA0BA2" w:rsidRPr="001C4E3D" w:rsidRDefault="00DA0BA2" w:rsidP="00DA0BA2">
      <w:pPr>
        <w:rPr>
          <w:rFonts w:ascii="RussianRail G Pro" w:hAnsi="RussianRail G Pro" w:cs="Arial"/>
          <w:noProof/>
          <w:color w:val="FF0000"/>
          <w:sz w:val="21"/>
          <w:szCs w:val="21"/>
        </w:rPr>
      </w:pPr>
      <w:r w:rsidRPr="001C4E3D">
        <w:rPr>
          <w:rFonts w:ascii="RussianRail G Pro" w:hAnsi="RussianRail G Pro" w:cs="Arial"/>
          <w:noProof/>
          <w:color w:val="FF0000"/>
          <w:sz w:val="21"/>
          <w:szCs w:val="21"/>
        </w:rPr>
        <w:t xml:space="preserve">Башкортостанская пригородная </w:t>
      </w:r>
    </w:p>
    <w:p w:rsidR="00DA0BA2" w:rsidRPr="001C4E3D" w:rsidRDefault="00DA0BA2" w:rsidP="00DA0BA2">
      <w:pPr>
        <w:rPr>
          <w:rFonts w:ascii="RussianRail G Pro" w:hAnsi="RussianRail G Pro" w:cs="Arial"/>
          <w:noProof/>
          <w:color w:val="FF0000"/>
          <w:sz w:val="21"/>
          <w:szCs w:val="21"/>
        </w:rPr>
      </w:pPr>
      <w:r w:rsidRPr="001C4E3D">
        <w:rPr>
          <w:rFonts w:ascii="RussianRail G Pro" w:hAnsi="RussianRail G Pro" w:cs="Arial"/>
          <w:noProof/>
          <w:color w:val="FF0000"/>
          <w:sz w:val="21"/>
          <w:szCs w:val="21"/>
        </w:rPr>
        <w:t xml:space="preserve">пассажирская компания                                </w:t>
      </w:r>
    </w:p>
    <w:sectPr w:rsidR="00DA0BA2" w:rsidRPr="001C4E3D" w:rsidSect="00921143">
      <w:pgSz w:w="11906" w:h="16838"/>
      <w:pgMar w:top="426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ussianRail G Pro Medium">
    <w:altName w:val="Arial"/>
    <w:panose1 w:val="00000000000000000000"/>
    <w:charset w:val="00"/>
    <w:family w:val="modern"/>
    <w:notTrueType/>
    <w:pitch w:val="variable"/>
    <w:sig w:usb0="800002AF" w:usb1="4000204B" w:usb2="00000000" w:usb3="00000000" w:csb0="00000005" w:csb1="00000000"/>
  </w:font>
  <w:font w:name="RussianRail G Pro">
    <w:altName w:val="Arial"/>
    <w:panose1 w:val="00000000000000000000"/>
    <w:charset w:val="00"/>
    <w:family w:val="modern"/>
    <w:notTrueType/>
    <w:pitch w:val="variable"/>
    <w:sig w:usb0="800002AF" w:usb1="4000204B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EA1"/>
    <w:rsid w:val="00023A5F"/>
    <w:rsid w:val="004873CF"/>
    <w:rsid w:val="004B5DAA"/>
    <w:rsid w:val="004C271A"/>
    <w:rsid w:val="00647EA1"/>
    <w:rsid w:val="008171D0"/>
    <w:rsid w:val="00834D67"/>
    <w:rsid w:val="00921143"/>
    <w:rsid w:val="00B649AF"/>
    <w:rsid w:val="00D25F2B"/>
    <w:rsid w:val="00DA0BA2"/>
    <w:rsid w:val="00EA6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3CF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4873CF"/>
    <w:rPr>
      <w:b/>
      <w:bCs/>
    </w:rPr>
  </w:style>
  <w:style w:type="character" w:styleId="a4">
    <w:name w:val="Emphasis"/>
    <w:uiPriority w:val="20"/>
    <w:qFormat/>
    <w:rsid w:val="004873CF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92114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1143"/>
    <w:rPr>
      <w:rFonts w:ascii="Tahoma" w:hAnsi="Tahoma" w:cs="Tahoma"/>
      <w:sz w:val="16"/>
      <w:szCs w:val="16"/>
      <w:lang w:eastAsia="ru-RU"/>
    </w:rPr>
  </w:style>
  <w:style w:type="character" w:styleId="a7">
    <w:name w:val="Hyperlink"/>
    <w:uiPriority w:val="99"/>
    <w:unhideWhenUsed/>
    <w:rsid w:val="00DA0B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3CF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4873CF"/>
    <w:rPr>
      <w:b/>
      <w:bCs/>
    </w:rPr>
  </w:style>
  <w:style w:type="character" w:styleId="a4">
    <w:name w:val="Emphasis"/>
    <w:uiPriority w:val="20"/>
    <w:qFormat/>
    <w:rsid w:val="004873CF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92114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1143"/>
    <w:rPr>
      <w:rFonts w:ascii="Tahoma" w:hAnsi="Tahoma" w:cs="Tahoma"/>
      <w:sz w:val="16"/>
      <w:szCs w:val="16"/>
      <w:lang w:eastAsia="ru-RU"/>
    </w:rPr>
  </w:style>
  <w:style w:type="character" w:styleId="a7">
    <w:name w:val="Hyperlink"/>
    <w:uiPriority w:val="99"/>
    <w:unhideWhenUsed/>
    <w:rsid w:val="00DA0B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929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ppc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bppc.r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125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2018-05-10T06:06:00Z</cp:lastPrinted>
  <dcterms:created xsi:type="dcterms:W3CDTF">2018-05-29T09:38:00Z</dcterms:created>
  <dcterms:modified xsi:type="dcterms:W3CDTF">2018-05-29T09:44:00Z</dcterms:modified>
</cp:coreProperties>
</file>